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71200" w14:paraId="261DED29" w14:textId="77777777" w:rsidTr="00671200">
        <w:tc>
          <w:tcPr>
            <w:tcW w:w="4814" w:type="dxa"/>
          </w:tcPr>
          <w:p w14:paraId="7ED7F841" w14:textId="77777777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Принято</w:t>
            </w:r>
          </w:p>
          <w:p w14:paraId="68D46C38" w14:textId="7A508A56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на педагогическом совете</w:t>
            </w:r>
          </w:p>
          <w:p w14:paraId="72E2E198" w14:textId="77777777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Протокол № 7</w:t>
            </w:r>
          </w:p>
          <w:p w14:paraId="2DDCA97D" w14:textId="631E1092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от 24.02.2018 г.</w:t>
            </w:r>
          </w:p>
        </w:tc>
        <w:tc>
          <w:tcPr>
            <w:tcW w:w="4814" w:type="dxa"/>
          </w:tcPr>
          <w:p w14:paraId="319546E3" w14:textId="34133D28" w:rsidR="00671200" w:rsidRDefault="00671200" w:rsidP="00671200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«Утверждаю»</w:t>
            </w:r>
          </w:p>
          <w:p w14:paraId="2CCF0C1A" w14:textId="029F919B" w:rsidR="00671200" w:rsidRDefault="00671200" w:rsidP="00671200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Директор Мраморной СОШ</w:t>
            </w:r>
          </w:p>
          <w:p w14:paraId="055EEFB0" w14:textId="4586AF7F" w:rsidR="00671200" w:rsidRDefault="009A40D3" w:rsidP="00671200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E37C844" wp14:editId="707EAA57">
                  <wp:simplePos x="0" y="0"/>
                  <wp:positionH relativeFrom="column">
                    <wp:posOffset>1248410</wp:posOffset>
                  </wp:positionH>
                  <wp:positionV relativeFrom="paragraph">
                    <wp:posOffset>9525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120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__________</w:t>
            </w:r>
            <w:proofErr w:type="spellStart"/>
            <w:r w:rsidR="0067120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Ашымбаева</w:t>
            </w:r>
            <w:proofErr w:type="spellEnd"/>
            <w:r w:rsidR="0067120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Д.А.</w:t>
            </w:r>
          </w:p>
        </w:tc>
      </w:tr>
    </w:tbl>
    <w:p w14:paraId="182202DF" w14:textId="611DEAD1" w:rsidR="00A14A89" w:rsidRPr="00D224C5" w:rsidRDefault="009A40D3" w:rsidP="00A14A8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61312" behindDoc="1" locked="0" layoutInCell="1" allowOverlap="1" wp14:anchorId="43E8388A" wp14:editId="53C6321C">
            <wp:simplePos x="0" y="0"/>
            <wp:positionH relativeFrom="margin">
              <wp:align>right</wp:align>
            </wp:positionH>
            <wp:positionV relativeFrom="paragraph">
              <wp:posOffset>-991870</wp:posOffset>
            </wp:positionV>
            <wp:extent cx="1150531" cy="1010093"/>
            <wp:effectExtent l="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A89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ab/>
        <w:t xml:space="preserve">    </w:t>
      </w:r>
    </w:p>
    <w:p w14:paraId="6BD4F302" w14:textId="77777777" w:rsidR="00A14A89" w:rsidRDefault="00A14A89" w:rsidP="00A14A89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974C" w14:textId="77777777" w:rsidR="00A14A89" w:rsidRPr="004375CF" w:rsidRDefault="00A14A89" w:rsidP="00A14A89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учителя</w:t>
      </w:r>
    </w:p>
    <w:p w14:paraId="17683D51" w14:textId="77777777" w:rsidR="00A14A89" w:rsidRPr="004375CF" w:rsidRDefault="00A14A89" w:rsidP="00A14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150505D3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Учитель относится к категории специалистов.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Учитель назначается на должность и освобождается от нее приказом руководителя учреждения.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Учитель подчиняется непосредственно руководителю учреждения.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На время отсутствия учителя его права и обязанности переходят к другому должностному лицу, о чем объявляется в приказе по организации.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На должность учителя назначается лицо, отвечающее следующим требованиям: высшее педагогическое образование и стаж педагогической работы от года.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Учитель должен знать: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законодательные и другие нормативно-правовые акты РК по вопросам образования;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педагогику, психологию, возрастную физиологию, школьную гигиену;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методику преподавания предмета и воспитательной работы;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средства обучения и их дидактические возможности.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Учитель руководствуется в своей деятельности: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законодательными актами КР;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Уставом организации, Правилами внутреннего трудового распорядка, другими нормативными актами компании;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приказами и распоряжениями руководства;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настоящей должностной инструкцией.</w:t>
      </w:r>
    </w:p>
    <w:p w14:paraId="7CBD285F" w14:textId="77777777" w:rsidR="00A14A89" w:rsidRPr="004375CF" w:rsidRDefault="00A14A89" w:rsidP="00A14A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 учителя</w:t>
      </w:r>
    </w:p>
    <w:p w14:paraId="7FC2B19B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выполняет следующие должностные обязанности: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Осуществляет обучение и воспитание обучающихся с учетом специфики преподаваемого предмета.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Обеспечивает уровень подготовки обучающихся, соответствующий требованиям государственного образовательного стандарта, и несет ответственность за их реализацию не в полном объеме.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В специальных (коррекционных) образовательных учреждениях 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работу по обучению и воспитанию обучающихся (воспитанников), направленную на максимальную коррекцию отклонений в развитии с учетом специфики преподаваемого предмета.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Систематически повышает свою профессиональную квалификацию.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Осуществляет связь с родителями (лицами, их заменяющими).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Обеспечивает охрану жизни и здоровья обучающихся в период образовательного процесса.</w:t>
      </w:r>
    </w:p>
    <w:p w14:paraId="6B247321" w14:textId="77777777" w:rsidR="00A14A89" w:rsidRPr="004375CF" w:rsidRDefault="00A14A89" w:rsidP="00A14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учителя</w:t>
      </w:r>
    </w:p>
    <w:p w14:paraId="7061A183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имеет право: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Знакомиться с проектами решений руководства учреждения, касающихся его деятельности.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Требовать от руководства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14:paraId="6C7E076A" w14:textId="77777777" w:rsidR="00A14A89" w:rsidRPr="004375CF" w:rsidRDefault="00A14A89" w:rsidP="00A14A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учителя</w:t>
      </w:r>
    </w:p>
    <w:p w14:paraId="39EF4BD8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несет ответственность: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За невыполнение и/или несвоевременное, халатное выполнение своих должностных обязанностей.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14:paraId="2C3D6B52" w14:textId="77777777" w:rsidR="00A14A89" w:rsidRPr="004375CF" w:rsidRDefault="00A14A89" w:rsidP="00A14A89">
      <w:pPr>
        <w:rPr>
          <w:rFonts w:ascii="Times New Roman" w:hAnsi="Times New Roman" w:cs="Times New Roman"/>
          <w:sz w:val="28"/>
          <w:szCs w:val="28"/>
        </w:rPr>
      </w:pPr>
    </w:p>
    <w:p w14:paraId="4B4AF810" w14:textId="77777777" w:rsidR="00A14A89" w:rsidRDefault="00A14A89" w:rsidP="00A14A89"/>
    <w:p w14:paraId="161B5E66" w14:textId="77777777" w:rsidR="00C54EB0" w:rsidRDefault="009A40D3"/>
    <w:sectPr w:rsidR="00C54EB0" w:rsidSect="004375C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63D8F"/>
    <w:multiLevelType w:val="multilevel"/>
    <w:tmpl w:val="9AD2E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974EE"/>
    <w:multiLevelType w:val="multilevel"/>
    <w:tmpl w:val="54F24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16A4B"/>
    <w:multiLevelType w:val="multilevel"/>
    <w:tmpl w:val="0380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B6318"/>
    <w:multiLevelType w:val="multilevel"/>
    <w:tmpl w:val="B7D6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E7"/>
    <w:rsid w:val="00046081"/>
    <w:rsid w:val="0048142B"/>
    <w:rsid w:val="00671200"/>
    <w:rsid w:val="0099232E"/>
    <w:rsid w:val="009A40D3"/>
    <w:rsid w:val="00A066A0"/>
    <w:rsid w:val="00A14A89"/>
    <w:rsid w:val="00AA3EE7"/>
    <w:rsid w:val="00C2576E"/>
    <w:rsid w:val="00C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D574"/>
  <w15:chartTrackingRefBased/>
  <w15:docId w15:val="{01E9518E-A008-4546-95F8-6227871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2021-02-24T15:21:00Z</dcterms:created>
  <dcterms:modified xsi:type="dcterms:W3CDTF">2022-03-16T15:51:00Z</dcterms:modified>
</cp:coreProperties>
</file>