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7540" w14:textId="77777777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B1227" w14:paraId="2ECA3398" w14:textId="77777777" w:rsidTr="009B1227">
        <w:tc>
          <w:tcPr>
            <w:tcW w:w="4885" w:type="dxa"/>
          </w:tcPr>
          <w:p w14:paraId="15DCEF62" w14:textId="77777777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Принято </w:t>
            </w:r>
          </w:p>
          <w:p w14:paraId="6C2F65CF" w14:textId="59330894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на педагогическом совете</w:t>
            </w:r>
          </w:p>
          <w:p w14:paraId="2D99BE41" w14:textId="1808D8FD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протокол №</w:t>
            </w:r>
            <w:r w:rsidR="00DA7B63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3</w:t>
            </w:r>
          </w:p>
          <w:p w14:paraId="3B99D8AA" w14:textId="55C7F621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от _</w:t>
            </w:r>
            <w:r w:rsidR="00DA7B63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05.09. 2017 г.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</w:t>
            </w:r>
          </w:p>
        </w:tc>
        <w:tc>
          <w:tcPr>
            <w:tcW w:w="4885" w:type="dxa"/>
          </w:tcPr>
          <w:p w14:paraId="46752296" w14:textId="6AC752DE" w:rsidR="009B1227" w:rsidRDefault="00021172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DBC6ECC" wp14:editId="612CB500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-229870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227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«Утверждаю»</w:t>
            </w:r>
          </w:p>
          <w:p w14:paraId="6BFB1EE2" w14:textId="61AD2510" w:rsidR="009B1227" w:rsidRDefault="00021172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731E902" wp14:editId="77882B33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131445</wp:posOffset>
                  </wp:positionV>
                  <wp:extent cx="605790" cy="233680"/>
                  <wp:effectExtent l="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B1227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Директор Мраморной СОШ</w:t>
            </w:r>
          </w:p>
          <w:p w14:paraId="1819BF3D" w14:textId="2C5F5E30" w:rsidR="009B1227" w:rsidRDefault="009B1227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Ашымбаева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Д.А.</w:t>
            </w:r>
          </w:p>
        </w:tc>
      </w:tr>
    </w:tbl>
    <w:p w14:paraId="748245E0" w14:textId="77777777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0811AAD4" w14:textId="77777777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51C7925D" w14:textId="44BFAB0B" w:rsidR="00A9555F" w:rsidRPr="00A9555F" w:rsidRDefault="00414028" w:rsidP="00A90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046CB28" w14:textId="77777777" w:rsidR="002B5F27" w:rsidRPr="004B22A8" w:rsidRDefault="002B5F27" w:rsidP="004B22A8">
      <w:pPr>
        <w:pStyle w:val="a5"/>
        <w:jc w:val="center"/>
        <w:rPr>
          <w:rFonts w:ascii="Times New Roman" w:hAnsi="Times New Roman" w:cs="Times New Roman"/>
          <w:sz w:val="28"/>
        </w:rPr>
      </w:pPr>
      <w:r w:rsidRPr="004B22A8">
        <w:rPr>
          <w:rFonts w:ascii="Times New Roman" w:hAnsi="Times New Roman" w:cs="Times New Roman"/>
          <w:sz w:val="28"/>
        </w:rPr>
        <w:t>о системе оценок, форме, порядке и периодичности</w:t>
      </w:r>
    </w:p>
    <w:p w14:paraId="66ECA169" w14:textId="77777777" w:rsidR="002B5F27" w:rsidRPr="004B22A8" w:rsidRDefault="002B5F27" w:rsidP="004B22A8">
      <w:pPr>
        <w:pStyle w:val="a5"/>
        <w:jc w:val="center"/>
        <w:rPr>
          <w:rFonts w:ascii="Times New Roman" w:hAnsi="Times New Roman" w:cs="Times New Roman"/>
          <w:sz w:val="28"/>
        </w:rPr>
      </w:pPr>
      <w:r w:rsidRPr="004B22A8">
        <w:rPr>
          <w:rFonts w:ascii="Times New Roman" w:hAnsi="Times New Roman" w:cs="Times New Roman"/>
          <w:sz w:val="28"/>
        </w:rPr>
        <w:t>промежуточной и</w:t>
      </w:r>
      <w:r w:rsidR="00BB1EC3" w:rsidRPr="004B22A8">
        <w:rPr>
          <w:rFonts w:ascii="Times New Roman" w:hAnsi="Times New Roman" w:cs="Times New Roman"/>
          <w:sz w:val="28"/>
        </w:rPr>
        <w:t> итоговой аттестации обучающихся</w:t>
      </w:r>
    </w:p>
    <w:p w14:paraId="1EF917EE" w14:textId="77777777" w:rsidR="00BB1EC3" w:rsidRPr="00A9555F" w:rsidRDefault="00BB1EC3" w:rsidP="004B22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7D6AF" w14:textId="77777777" w:rsidR="00BB1EC3" w:rsidRPr="00E96F69" w:rsidRDefault="00E96F69" w:rsidP="004B22A8">
      <w:pPr>
        <w:pStyle w:val="a4"/>
        <w:numPr>
          <w:ilvl w:val="0"/>
          <w:numId w:val="9"/>
        </w:numPr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96F6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ОБЩИЕ ПОЛОЖЕНИЯ</w:t>
      </w:r>
    </w:p>
    <w:p w14:paraId="0E93CD85" w14:textId="77777777" w:rsidR="00BB1EC3" w:rsidRPr="00E96F69" w:rsidRDefault="00BB1EC3" w:rsidP="00BB1EC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E96F6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 </w:t>
      </w:r>
    </w:p>
    <w:p w14:paraId="574027E7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Оценка качества образования проводится с целью определения степени соответствия образовательных достижений учащихся, образовательных программ, свойств образовательного процесса и его ресурсного обеспечения в образовательных организациях государственным образовательным стандартам и другим требованиям к качеству образования, зафиксированным в нормативных правовых актах.</w:t>
      </w:r>
    </w:p>
    <w:p w14:paraId="5347B8C9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Регламент процедур контроля и оценивания качества образования включая процесс сбора, хранения, обработки и интерпретации информации о качестве образования, а также определение исполнителей работ и форм представления информации, устанавливается действующими в системе образования нормативными правовыми актами.</w:t>
      </w:r>
    </w:p>
    <w:p w14:paraId="0188D821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Система оценивания качества школьного образования включает:</w:t>
      </w:r>
    </w:p>
    <w:p w14:paraId="79D82D0C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оценивание образовательных достижений учащихся для коррекции индивидуальных результатов учащихся, перехода на следующую ступень обучения, аттестации (подтверждения достижения определенного уровня образования);</w:t>
      </w:r>
    </w:p>
    <w:p w14:paraId="75451500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оценку образовательных достижений школы (оценку деятельности учителей или школы) для усовершенствования процесса преподавания и обучения;</w:t>
      </w:r>
    </w:p>
    <w:p w14:paraId="76439F1A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мониторинг и оценку системы образования.</w:t>
      </w:r>
    </w:p>
    <w:p w14:paraId="1B3B9D43" w14:textId="77777777" w:rsidR="002404C4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Оценка системы образования осуществляется через рег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улярное проведение национальных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исследований образовательных достижений учащихся на уровне начальной и основной школы по различным образовательным областям, с применением стандартизированных тестов достижений. Для мониторинга состояния системы образования также </w:t>
      </w:r>
    </w:p>
    <w:p w14:paraId="590CCDB5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B3C85B3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BE201EA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68703856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используются результаты итоговых аттестаций выпускников основной и старшей школы.</w:t>
      </w:r>
    </w:p>
    <w:p w14:paraId="342E1C46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 Система оценки образовательной организации базируется на сочетании внешнего и внутреннего мониторинга и контроля. Мониторинг и контроль качества образования школы осуществляется непосредственно в образовательной организации (самооценка, внутренний мониторинг) или через внешнюю, по отношению к образовательной организации, оценочную деятельность.</w:t>
      </w:r>
    </w:p>
    <w:p w14:paraId="67FF8BE2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 Система оценивания индивидуальных образовательных достижений учащихся базируется на следующих принципах:</w:t>
      </w:r>
    </w:p>
    <w:p w14:paraId="51A650DD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определение образовательных результатов и уровней их достижения до введения системы оценки;</w:t>
      </w:r>
    </w:p>
    <w:p w14:paraId="74792079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ориентация на совершенствование преподавания и процесса обучения;</w:t>
      </w:r>
    </w:p>
    <w:p w14:paraId="65DFBB44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разработка единых требований к уровню подготовки учащихся, инструментарию, процедурам оценивания;</w:t>
      </w:r>
    </w:p>
    <w:p w14:paraId="531FFC8A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соответствие инструментов оценивания достижений учащихся результатам обучения, установленным в Государственном и предметных стандартах;</w:t>
      </w:r>
    </w:p>
    <w:p w14:paraId="0D281600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включение учителей в процесс разработки и реализации системы оценивания;</w:t>
      </w:r>
    </w:p>
    <w:p w14:paraId="55E0A5A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6) обеспечение прозрачности критериев и процедур оценивания, понятность результатов для всех субъектов образовательного процесса;</w:t>
      </w:r>
    </w:p>
    <w:p w14:paraId="263F3B6D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7) постоянное совершенствование системы оценивания.</w:t>
      </w:r>
    </w:p>
    <w:p w14:paraId="62D79CF0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7. Для измерения индивидуальных образовательных достижений и прогресса учащихся применяются три вида оценивания: диагностическое,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формативное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суммативное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14:paraId="04AC82F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8. Диагностическое оценивание используется для оценки прогресса учащегося – в течение учебного года учитель проводит сопоставление начального уровня сформированности компетентностей учащегося с достигнутыми результатами. Результаты диагностического оценивания регистрируются в виде описаний, которые обобщаются и служат основой для внесения корректив и совершенствования процесса обучения путем постановки задач обучения для учителя и учебных задач для учащегося.</w:t>
      </w:r>
    </w:p>
    <w:p w14:paraId="69285CFF" w14:textId="77777777" w:rsidR="00BB1EC3" w:rsidRPr="00BB1EC3" w:rsidRDefault="004B22A8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Формативное оценивание применяется для определения прогресса учащихся с учетом индивидуальных особенностей усвоения материала (темп выполнения работы, способы освоения темы и т.п.), а также в целях выработки рекомендаций для достижения успеха. Учитель использует </w:t>
      </w:r>
      <w:proofErr w:type="spellStart"/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формативное</w:t>
      </w:r>
      <w:proofErr w:type="spellEnd"/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оценивание для своевременной корректировки обучения, внесения изменений в планирование, а учащийся – для улучшения качества выполняемой им работы. Прогресс учащегося определяется как достижение определенных результатов, заложенных в целях обучения в рамках образовательных областей, на основании конкретной работы, выполненной учащимся. Отметкой в журнале учитель фиксирует наблюдения за индивидуальным прогрессом учащихся.</w:t>
      </w:r>
    </w:p>
    <w:p w14:paraId="4C848FBB" w14:textId="77777777" w:rsidR="00BB1EC3" w:rsidRPr="00BB1EC3" w:rsidRDefault="004B22A8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10.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Суммативное оценивание служит для определения степени достижения учащимся результатов, планируемых для каждой ступени обучения, и складывается из текущего, промежуточного и итогового оценивания.</w:t>
      </w:r>
    </w:p>
    <w:p w14:paraId="148AE4C2" w14:textId="77777777" w:rsidR="00BB1EC3" w:rsidRPr="00BB1EC3" w:rsidRDefault="004B22A8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Текущее оценивание индивидуально выполненных заданий производится в зависимости от норм оценки (числа верных решений, количества допущенных ошибок, следования правилам оформления и т.д.) и критериев выполнения отдельной работы, заданных учителем и/или самими учащимися. Учитель проводит текущее оценивание в зависимости от индивидуальных особенностей учащихся при освоении учебного материала.</w:t>
      </w:r>
    </w:p>
    <w:p w14:paraId="2F76A89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12. Промежуточное оценивание производится на основании определенных в предметном стандарте видов работ: письменные работы/работа с источниками; устный ответ/презентация; проект, исследовательская работа, специфические виды работ; портфолио (папка достижений) и др. Все виды работ оцениваются на основе критериев оценивания, являются обязательными и планируются учителем предварительно при разработке плана оценки.</w:t>
      </w:r>
    </w:p>
    <w:p w14:paraId="762D7E17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13. Итоговое оценивание проводится в соответствии со школьным календарем (четверть, полугодие, учебный год) и выполняется в письменной форме в соответствии с действующими нормами и разработанными критериями оценки. Количество видов обязательных работ и их удельный вес в итоговой оценке определяются предметными стандартами с учетом ступеней обучения и специфики предметов. Разнообразие форм работ определяется учителем с учетом индивидуальных особенностей учащихся.</w:t>
      </w:r>
    </w:p>
    <w:p w14:paraId="4A4B3A22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14. Оценивание успешности достижения результатов в 1-2 к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лассах проводится </w:t>
      </w:r>
      <w:proofErr w:type="spellStart"/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безотметочно</w:t>
      </w:r>
      <w:proofErr w:type="spellEnd"/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с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использованием качественных и описательных способов оценивания. Постепенное введение отметок начинается со второй половины второго класса. В 3-4 классах для оценивания используются как отметки, так и качественные и описательные способы.</w:t>
      </w:r>
    </w:p>
    <w:p w14:paraId="4301F4E8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15. Для достижения целей оценивания учитель начальных классов:</w:t>
      </w:r>
    </w:p>
    <w:p w14:paraId="3D1D37DB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дает позитивную обратную связь (письменные и устные отчеты, ко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мментирующие работу учащегося),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помогает учащемуся сравнить нынешние его результаты с результатами на предыдущем этапе, дает словесную оценку развитию познавательных процессов, мотивированности, компетентностей как учебных результатов;</w:t>
      </w:r>
    </w:p>
    <w:p w14:paraId="24F4A2A7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года;</w:t>
      </w:r>
    </w:p>
    <w:p w14:paraId="5810AF3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3) использует различные способы и формы оценивания, в том числе самооценку,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взаимооценку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инструменты качественной оценки (портфолио учащегося, наблюдение, карты развития и т.д.);</w:t>
      </w:r>
    </w:p>
    <w:p w14:paraId="131DD26E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информирует родителей о прогрессе учащегося и о затруднениях в процессе обучения для совместного решения проблем;</w:t>
      </w:r>
    </w:p>
    <w:p w14:paraId="7A1E817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5) ежегодно, начиная со второго класса, готовит табель успеваемости каждого учащегося с отметками и сопроводительную описательную форму.</w:t>
      </w:r>
    </w:p>
    <w:p w14:paraId="7F592185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16. Оценивание в 5-11 классах направлено на стимулирование внутренней мотивации учения, формирование навыков самооценки, самоанализа и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взаимооц</w:t>
      </w:r>
      <w:r w:rsidR="00421E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енки</w:t>
      </w:r>
      <w:proofErr w:type="spellEnd"/>
      <w:r w:rsidR="00421E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критического оценивания своей деятельности и деятельности других учащихся. С этой целью используются как отметки, так и качественные и описательные способы.</w:t>
      </w:r>
    </w:p>
    <w:p w14:paraId="1967D83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17.</w:t>
      </w:r>
      <w:r w:rsidRPr="00BB1EC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достижения целей оценивания учитель в основной и старшей школе:</w:t>
      </w:r>
    </w:p>
    <w:p w14:paraId="3FDD806E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рассматривает оценку как показатель степени достижения результата обучения;</w:t>
      </w:r>
    </w:p>
    <w:p w14:paraId="2F94D16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отслеживает прогресс учащихся относительно достижения результатов и личностного развития;</w:t>
      </w:r>
    </w:p>
    <w:p w14:paraId="7B3152C5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использует различные формы (индивидуальная и групповая работа, устная и письменная и т.д.), методы, способы и инструменты качественной и количественной оценки (портфолио учащегося, наблюдение, тесты, контрольные работы и т.п.);</w:t>
      </w:r>
    </w:p>
    <w:p w14:paraId="2E415C48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информирует учащихся и их родителей о прогрессе и затруднениях в процессе обучения для совместного решения проблем;</w:t>
      </w:r>
    </w:p>
    <w:p w14:paraId="1C7E14CB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обеспечивает единство требований, предъявляемых к учащемуся, вне зависимости от того, кто, когда и где его оценивает.</w:t>
      </w:r>
    </w:p>
    <w:p w14:paraId="2BF07309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18. По окончании курса основной и средней школы проводится Государственная итоговая аттестация выпускников в порядке, установленном законодательством Кыргызской Республики, в том числе в форме стандартизированных тестов достижений, проводимых внешним по отношению к школе агентством.</w:t>
      </w:r>
    </w:p>
    <w:p w14:paraId="4279D817" w14:textId="77777777" w:rsidR="008934E3" w:rsidRDefault="008934E3" w:rsidP="002B5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3D08E" w14:textId="77777777" w:rsidR="002B5F27" w:rsidRPr="00BB1EC3" w:rsidRDefault="00E96F69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СИСТЕМА ОЦЕНОК</w:t>
      </w:r>
    </w:p>
    <w:p w14:paraId="2B44CE80" w14:textId="77777777" w:rsidR="002B5F27" w:rsidRPr="00BB1EC3" w:rsidRDefault="004B22A8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Знания, умения и навыки учащихся 1</w:t>
      </w:r>
      <w:r w:rsidR="00C73F6E">
        <w:rPr>
          <w:rFonts w:ascii="Times New Roman" w:hAnsi="Times New Roman" w:cs="Times New Roman"/>
          <w:sz w:val="28"/>
          <w:szCs w:val="28"/>
        </w:rPr>
        <w:t xml:space="preserve"> классы и первое полугодие 2 классы 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не оцениваются.</w:t>
      </w:r>
      <w:r w:rsidR="002B5F27" w:rsidRPr="00BB1EC3">
        <w:rPr>
          <w:rFonts w:ascii="Times New Roman" w:hAnsi="Times New Roman" w:cs="Times New Roman"/>
          <w:sz w:val="28"/>
          <w:szCs w:val="28"/>
        </w:rPr>
        <w:br/>
        <w:t>Для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</w:p>
    <w:p w14:paraId="09B2C21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 С учетом современных требований к оценочной деятельности в начальной школе вводится пяти</w:t>
      </w:r>
      <w:r w:rsidR="00BB1EC3">
        <w:rPr>
          <w:rFonts w:ascii="Times New Roman" w:hAnsi="Times New Roman" w:cs="Times New Roman"/>
          <w:sz w:val="28"/>
          <w:szCs w:val="28"/>
        </w:rPr>
        <w:t xml:space="preserve"> </w:t>
      </w:r>
      <w:r w:rsidRPr="00BB1EC3">
        <w:rPr>
          <w:rFonts w:ascii="Times New Roman" w:hAnsi="Times New Roman" w:cs="Times New Roman"/>
          <w:sz w:val="28"/>
          <w:szCs w:val="28"/>
        </w:rPr>
        <w:t>бальная система цифровых отметок.</w:t>
      </w:r>
    </w:p>
    <w:p w14:paraId="29CCD20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 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 В отношении педагогических действий, которые воспринимаются учащимися как контроль, исходить из главного правила: проверяй все, что за</w:t>
      </w:r>
      <w:r w:rsidR="00421E33">
        <w:rPr>
          <w:rFonts w:ascii="Times New Roman" w:hAnsi="Times New Roman" w:cs="Times New Roman"/>
          <w:sz w:val="28"/>
          <w:szCs w:val="28"/>
        </w:rPr>
        <w:t>даешь, оценивай достаточно</w:t>
      </w:r>
      <w:r w:rsidRPr="00BB1EC3">
        <w:rPr>
          <w:rFonts w:ascii="Times New Roman" w:hAnsi="Times New Roman" w:cs="Times New Roman"/>
          <w:sz w:val="28"/>
          <w:szCs w:val="28"/>
        </w:rPr>
        <w:t>, ставь отм</w:t>
      </w:r>
      <w:r w:rsidR="004B22A8">
        <w:rPr>
          <w:rFonts w:ascii="Times New Roman" w:hAnsi="Times New Roman" w:cs="Times New Roman"/>
          <w:sz w:val="28"/>
          <w:szCs w:val="28"/>
        </w:rPr>
        <w:t xml:space="preserve">етку только на </w:t>
      </w:r>
      <w:r w:rsidR="004B22A8">
        <w:rPr>
          <w:rFonts w:ascii="Times New Roman" w:hAnsi="Times New Roman" w:cs="Times New Roman"/>
          <w:sz w:val="28"/>
          <w:szCs w:val="28"/>
        </w:rPr>
        <w:lastRenderedPageBreak/>
        <w:t>осуществленное, </w:t>
      </w:r>
      <w:r w:rsidRPr="00BB1EC3">
        <w:rPr>
          <w:rFonts w:ascii="Times New Roman" w:hAnsi="Times New Roman" w:cs="Times New Roman"/>
          <w:sz w:val="28"/>
          <w:szCs w:val="28"/>
        </w:rPr>
        <w:t>аргументируй поставленную отметку. Учителя начальных классов имеют право ставить оценку «за общее впечатление от письменной работы» определяющей отношение учителя к внешнему виду работы. Эта отметка ставится как дополнительная в тетрадь и в дневник, в журнал не вносится.</w:t>
      </w:r>
    </w:p>
    <w:p w14:paraId="31A26967" w14:textId="77777777" w:rsidR="002B5F27" w:rsidRPr="00BB1EC3" w:rsidRDefault="002B5F27" w:rsidP="002B5F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В целях повышения ответственности школьников за качество учебы, соблюдение учебной дисциплины, устранение пробелов в знаниях учащихся, учитель обязан объективно правильно и своевременно оценивать их УУД</w:t>
      </w:r>
      <w:r w:rsidR="00C73F6E">
        <w:rPr>
          <w:rFonts w:ascii="Times New Roman" w:hAnsi="Times New Roman" w:cs="Times New Roman"/>
          <w:sz w:val="28"/>
          <w:szCs w:val="28"/>
        </w:rPr>
        <w:t xml:space="preserve"> (уровень ученической деятельности)</w:t>
      </w:r>
      <w:r w:rsidRPr="00BB1EC3">
        <w:rPr>
          <w:rFonts w:ascii="Times New Roman" w:hAnsi="Times New Roman" w:cs="Times New Roman"/>
          <w:sz w:val="28"/>
          <w:szCs w:val="28"/>
        </w:rPr>
        <w:t>.</w:t>
      </w:r>
    </w:p>
    <w:p w14:paraId="3EB26EDB" w14:textId="77777777" w:rsidR="002B5F27" w:rsidRPr="00BB1EC3" w:rsidRDefault="002B5F27" w:rsidP="002B5F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При подготовке к уроку учитель должен спланировать урок так, чтобы в ходе урока опросить не менее 4-5 учащихся.</w:t>
      </w:r>
    </w:p>
    <w:p w14:paraId="5E53AA9D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Важно, чтобы учитель был в состоянии убедительно обосновать выставленную отметку за урок. Простое перечисление в конце занятий отметок не имеет для учащихся нацеливающего на перспективу или воспитывающего значения.</w:t>
      </w:r>
    </w:p>
    <w:p w14:paraId="4AC527D2" w14:textId="77777777" w:rsidR="002B5F27" w:rsidRPr="00BB1EC3" w:rsidRDefault="002B5F27" w:rsidP="002B5F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Всем учащимся, присутствующим на уроке, выставляются оценки при проведении письменных контрольных работ, в зависимости от формы проверки (фронтальной или индивидуальной). Сочинения, изложения, диктанты с грамм</w:t>
      </w:r>
      <w:r w:rsidR="00B47374">
        <w:rPr>
          <w:rFonts w:ascii="Times New Roman" w:hAnsi="Times New Roman" w:cs="Times New Roman"/>
          <w:sz w:val="28"/>
          <w:szCs w:val="28"/>
        </w:rPr>
        <w:t>атическими </w:t>
      </w:r>
      <w:r w:rsidRPr="00BB1EC3">
        <w:rPr>
          <w:rFonts w:ascii="Times New Roman" w:hAnsi="Times New Roman" w:cs="Times New Roman"/>
          <w:sz w:val="28"/>
          <w:szCs w:val="28"/>
        </w:rPr>
        <w:t>заданиями, оцениваются двойной оценкой. За обучающие работы в начальной школе выставляю</w:t>
      </w:r>
      <w:r w:rsidR="00C73F6E">
        <w:rPr>
          <w:rFonts w:ascii="Times New Roman" w:hAnsi="Times New Roman" w:cs="Times New Roman"/>
          <w:sz w:val="28"/>
          <w:szCs w:val="28"/>
        </w:rPr>
        <w:t>тся только положительные оценки, но с пояснениями о недостатках УУД, в целях подготовки к отрицательным оценкам в будущем.</w:t>
      </w:r>
    </w:p>
    <w:p w14:paraId="08957484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выполнения учащимися работы на оценку «2», с ним проводится дополнительная работа до достижения им положительного результата.</w:t>
      </w:r>
    </w:p>
    <w:p w14:paraId="68A39B88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отсутствия ученика на контрольной работе без уважительной причины работа выполняется им в индивидуальном порядке во время, назначенное учителем. Оценка за выполненную работу выставляется в</w:t>
      </w:r>
      <w:r w:rsidR="00421E33">
        <w:rPr>
          <w:rFonts w:ascii="Times New Roman" w:hAnsi="Times New Roman" w:cs="Times New Roman"/>
          <w:sz w:val="28"/>
          <w:szCs w:val="28"/>
        </w:rPr>
        <w:t xml:space="preserve"> соответствии с нормами оценки </w:t>
      </w:r>
      <w:r w:rsidR="002B5F27" w:rsidRPr="00BB1EC3">
        <w:rPr>
          <w:rFonts w:ascii="Times New Roman" w:hAnsi="Times New Roman" w:cs="Times New Roman"/>
          <w:sz w:val="28"/>
          <w:szCs w:val="28"/>
        </w:rPr>
        <w:t>УУД учащимися по предмету.</w:t>
      </w:r>
    </w:p>
    <w:p w14:paraId="6792975B" w14:textId="77777777" w:rsidR="002B5F27" w:rsidRPr="00BB1EC3" w:rsidRDefault="002B5F27" w:rsidP="002B5F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 xml:space="preserve">Обучающие творческие работы учащихся 2-4 </w:t>
      </w:r>
      <w:proofErr w:type="spellStart"/>
      <w:r w:rsidRPr="00BB1EC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1EC3">
        <w:rPr>
          <w:rFonts w:ascii="Times New Roman" w:hAnsi="Times New Roman" w:cs="Times New Roman"/>
          <w:sz w:val="28"/>
          <w:szCs w:val="28"/>
        </w:rPr>
        <w:t>. оцениваются одной оценкой</w:t>
      </w:r>
      <w:r w:rsidR="00421E33">
        <w:rPr>
          <w:rFonts w:ascii="Times New Roman" w:hAnsi="Times New Roman" w:cs="Times New Roman"/>
          <w:sz w:val="28"/>
          <w:szCs w:val="28"/>
        </w:rPr>
        <w:t xml:space="preserve">, контрольное изложение в 4 </w:t>
      </w:r>
      <w:proofErr w:type="spellStart"/>
      <w:r w:rsidR="00421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1E33">
        <w:rPr>
          <w:rFonts w:ascii="Times New Roman" w:hAnsi="Times New Roman" w:cs="Times New Roman"/>
          <w:sz w:val="28"/>
          <w:szCs w:val="28"/>
        </w:rPr>
        <w:t xml:space="preserve">. </w:t>
      </w:r>
      <w:r w:rsidRPr="00BB1EC3">
        <w:rPr>
          <w:rFonts w:ascii="Times New Roman" w:hAnsi="Times New Roman" w:cs="Times New Roman"/>
          <w:sz w:val="28"/>
          <w:szCs w:val="28"/>
        </w:rPr>
        <w:t>оценивается двойной оценкой.</w:t>
      </w:r>
    </w:p>
    <w:p w14:paraId="7DC56DEC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Общешкольный график контрольных мероприятий дол</w:t>
      </w:r>
      <w:r w:rsidR="00421E33">
        <w:rPr>
          <w:rFonts w:ascii="Times New Roman" w:hAnsi="Times New Roman" w:cs="Times New Roman"/>
          <w:sz w:val="28"/>
          <w:szCs w:val="28"/>
        </w:rPr>
        <w:t>жен строго соблюдаться.  Школа </w:t>
      </w:r>
      <w:r w:rsidRPr="00BB1EC3">
        <w:rPr>
          <w:rFonts w:ascii="Times New Roman" w:hAnsi="Times New Roman" w:cs="Times New Roman"/>
          <w:sz w:val="28"/>
          <w:szCs w:val="28"/>
        </w:rPr>
        <w:t>определяет следующие формы аттестац</w:t>
      </w:r>
      <w:r w:rsidR="00421E33">
        <w:rPr>
          <w:rFonts w:ascii="Times New Roman" w:hAnsi="Times New Roman" w:cs="Times New Roman"/>
          <w:sz w:val="28"/>
          <w:szCs w:val="28"/>
        </w:rPr>
        <w:t>ии: текущая, промежуточная </w:t>
      </w:r>
      <w:r w:rsidRPr="00BB1EC3">
        <w:rPr>
          <w:rFonts w:ascii="Times New Roman" w:hAnsi="Times New Roman" w:cs="Times New Roman"/>
          <w:sz w:val="28"/>
          <w:szCs w:val="28"/>
        </w:rPr>
        <w:t>(по четвертям), итоговая.</w:t>
      </w:r>
    </w:p>
    <w:p w14:paraId="1A16FE35" w14:textId="77777777" w:rsidR="002B5F27" w:rsidRPr="00BB1EC3" w:rsidRDefault="00421E33" w:rsidP="004B22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Текущий контроль успеваемости осуществляется учителями на протяжении всего учебного года.</w:t>
      </w:r>
    </w:p>
    <w:p w14:paraId="7F22FA5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1.1. При текущей аттестации педагогические работники школы имеют право на свободу выбора и использования методов оценки знаний учащихся.</w:t>
      </w:r>
    </w:p>
    <w:p w14:paraId="7BE9BEB4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1.2. Педагогический работник обязан ознакомить с системой текущего контроля учащихся и их родителей на начало учебного года.</w:t>
      </w:r>
    </w:p>
    <w:p w14:paraId="5145F21B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1.3.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14:paraId="0365D340" w14:textId="77777777" w:rsidR="004B22A8" w:rsidRDefault="002B5F27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2. Промежуточные итоговые оценки в баллах выставляются во 2-4 классах</w:t>
      </w:r>
    </w:p>
    <w:p w14:paraId="7465DEC4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2.1. Обучающемуся, пропустившему 50 и более процентов учебных занятий в течении полугодия не может быть выставлена промежуточная итоговая оценка, а делается запись н/а (не аттестован).</w:t>
      </w:r>
    </w:p>
    <w:p w14:paraId="031FFEF7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2.2. Ответственность за прохождение пропущенного учебного материала возлагается на обучающегося, его родителей или лиц, заменяющих родителей.</w:t>
      </w:r>
    </w:p>
    <w:p w14:paraId="7D8503A6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2.3. В конце учебного года выставляются итоговые годовые оценки по всем предметам учебного плана.</w:t>
      </w:r>
    </w:p>
    <w:p w14:paraId="72E9E0CE" w14:textId="77777777" w:rsidR="00B47374" w:rsidRPr="00421E3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2.4. В случае несогласия обучающегося, его родителей с годовой оценкой обучающемуся предоставляется возможность сдать экзамен по соответствующему предмету комиссии, образованной приказом директора.</w:t>
      </w:r>
    </w:p>
    <w:p w14:paraId="1162262A" w14:textId="77777777" w:rsidR="002B5F27" w:rsidRPr="00B47374" w:rsidRDefault="002B5F27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B47374">
        <w:rPr>
          <w:rFonts w:ascii="Times New Roman" w:hAnsi="Times New Roman" w:cs="Times New Roman"/>
          <w:b/>
          <w:bCs/>
          <w:sz w:val="28"/>
          <w:szCs w:val="28"/>
        </w:rPr>
        <w:t>ОЦЕНКА УСТНЫХ ОТВЕТОВ УЧАЩИХСЯ</w:t>
      </w:r>
    </w:p>
    <w:p w14:paraId="7D5EDF50" w14:textId="77777777" w:rsidR="002B5F27" w:rsidRPr="00BB1EC3" w:rsidRDefault="00421E33" w:rsidP="004B22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Ответ оценивается отметкой «5»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, если ученик:</w:t>
      </w:r>
    </w:p>
    <w:p w14:paraId="3BA9F9E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полно раскрыл содержание материала в объеме, предусмотренном программой и учебником;</w:t>
      </w:r>
    </w:p>
    <w:p w14:paraId="02E4AD8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</w:p>
    <w:p w14:paraId="19E18D4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правильно выполнил рисунки, чертежи, графики, сопутствующие ответу;</w:t>
      </w:r>
    </w:p>
    <w:p w14:paraId="7CF68F7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</w:p>
    <w:p w14:paraId="19EB174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</w:p>
    <w:p w14:paraId="6AE8140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отвечал самостоятельно без наводящих вопросов учителя.</w:t>
      </w:r>
      <w:r w:rsidRPr="00BB1EC3">
        <w:rPr>
          <w:rFonts w:ascii="Times New Roman" w:hAnsi="Times New Roman" w:cs="Times New Roman"/>
          <w:sz w:val="28"/>
          <w:szCs w:val="28"/>
        </w:rPr>
        <w:br/>
      </w:r>
      <w:r w:rsidRPr="00BB1EC3">
        <w:rPr>
          <w:rFonts w:ascii="Times New Roman" w:hAnsi="Times New Roman" w:cs="Times New Roman"/>
          <w:sz w:val="28"/>
          <w:szCs w:val="28"/>
        </w:rPr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</w:p>
    <w:p w14:paraId="6454E3DF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2. Ответ оценивается отметкой «4», если:</w:t>
      </w:r>
    </w:p>
    <w:p w14:paraId="27B6DD1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он удовлетворяет в основном требованиям на отметку «5», но при этом имеет один из недостатков:</w:t>
      </w:r>
    </w:p>
    <w:p w14:paraId="2D4DB27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• в изложении допущены небольшие пробелы, не исказившие содержание ответа;</w:t>
      </w:r>
    </w:p>
    <w:p w14:paraId="18C3A47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один — два недочета при освещении основного содержания ответа, исправленные на замечания учителя;</w:t>
      </w:r>
    </w:p>
    <w:p w14:paraId="248A50E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</w:p>
    <w:p w14:paraId="694DE982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3. Отметка «З» ставится в следующих случаях:</w:t>
      </w:r>
    </w:p>
    <w:p w14:paraId="6D04004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14:paraId="4D8BC51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14:paraId="0615C63A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14:paraId="0C6246A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при знании теоретического материала выявлена недостаточная сформированность основных умений и навыков.</w:t>
      </w:r>
    </w:p>
    <w:p w14:paraId="313C8B18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4. Отметка «2» ставится в следующих случаях:</w:t>
      </w:r>
    </w:p>
    <w:p w14:paraId="7AB0F42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не раскрыто основное содержание учебного материала;</w:t>
      </w:r>
    </w:p>
    <w:p w14:paraId="7194681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обнаружило незнание или непонимание учеником большей или наиболее важной части учебного материала;</w:t>
      </w:r>
    </w:p>
    <w:p w14:paraId="656A436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14:paraId="38A88270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ОЦЕНКА ПИСЬМЕННЫХ РАБОТ ОБУЧАЮЩИХСЯ</w:t>
      </w:r>
    </w:p>
    <w:p w14:paraId="33A0C91F" w14:textId="77777777" w:rsidR="00421E33" w:rsidRPr="002404C4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  Письменная работа является одной из форм выявления уровня грамотности учащегося. 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учеником основных норм современного литературного языка и орфографической грамотности</w:t>
      </w:r>
      <w:r w:rsidR="00C73F6E">
        <w:rPr>
          <w:rFonts w:ascii="Times New Roman" w:hAnsi="Times New Roman" w:cs="Times New Roman"/>
          <w:sz w:val="28"/>
          <w:szCs w:val="28"/>
        </w:rPr>
        <w:t xml:space="preserve"> и каллиграфии</w:t>
      </w:r>
      <w:r w:rsidRPr="00BB1EC3">
        <w:rPr>
          <w:rFonts w:ascii="Times New Roman" w:hAnsi="Times New Roman" w:cs="Times New Roman"/>
          <w:sz w:val="28"/>
          <w:szCs w:val="28"/>
        </w:rPr>
        <w:t xml:space="preserve">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 е. не имеющие существенного значения для характеристики грамотности. При подсчете ошибок две негрубые считаются за </w:t>
      </w:r>
      <w:r w:rsidRPr="00BB1EC3">
        <w:rPr>
          <w:rFonts w:ascii="Times New Roman" w:hAnsi="Times New Roman" w:cs="Times New Roman"/>
          <w:sz w:val="28"/>
          <w:szCs w:val="28"/>
        </w:rPr>
        <w:lastRenderedPageBreak/>
        <w:t>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</w:t>
      </w:r>
    </w:p>
    <w:p w14:paraId="3A507A3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“5” выставляется, если</w:t>
      </w:r>
    </w:p>
    <w:p w14:paraId="3C6D3C3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учеником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14:paraId="45AADDB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“4” выставляется, если</w:t>
      </w:r>
    </w:p>
    <w:p w14:paraId="4708C55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2 ошибки, а также при наличии 2-х негрубых ошибок. Учитывается оформление работы и общая грамотность.</w:t>
      </w:r>
    </w:p>
    <w:p w14:paraId="3687913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“3” выставляется, если</w:t>
      </w:r>
    </w:p>
    <w:p w14:paraId="09DAD96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до 4-х ошибок, а также при наличии 5 негрубых ошибок. Учитывается оформление работы</w:t>
      </w:r>
    </w:p>
    <w:p w14:paraId="2BD3FA6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“2” выставляется, если</w:t>
      </w:r>
    </w:p>
    <w:p w14:paraId="7E39DFA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более 4-х ошибок.</w:t>
      </w:r>
    </w:p>
    <w:p w14:paraId="0D474B77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При выставлении оценок за письменную работу учитель пользуется образовательным стандартом своей дисциплины.</w:t>
      </w:r>
    </w:p>
    <w:p w14:paraId="0326D6B2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При оценке выполнения дополнительных заданий отметки выставляются следующим образом: - “5” – если все задания выполнены; - “4” – выполнено правильно не менее ¾ заданий; - “3” – за работу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в которой правильно выполнено не менее половины работы; - “2” – выставляется за работу в которой не выполнено более половины заданий. При оценке контрольного диктанта на понятия отметки выставляются: - “5” – нет ошибок; - “4” – 1-2 ошибки; - “3” – 3-4 ошибки; - “2” – допущено до 7 ошибок.</w:t>
      </w:r>
    </w:p>
    <w:p w14:paraId="04072291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ОЦЕНКА ТВОРЧЕСКИХ РАБОТ ОБУЩАЮЩИХСЯ</w:t>
      </w:r>
    </w:p>
    <w:p w14:paraId="20C5B52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</w:t>
      </w:r>
      <w:r w:rsidRPr="00BB1EC3">
        <w:rPr>
          <w:rFonts w:ascii="Times New Roman" w:hAnsi="Times New Roman" w:cs="Times New Roman"/>
          <w:sz w:val="28"/>
          <w:szCs w:val="28"/>
        </w:rPr>
        <w:lastRenderedPageBreak/>
        <w:t>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14:paraId="5BC249A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“5” ставится, если</w:t>
      </w:r>
    </w:p>
    <w:p w14:paraId="47918A97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14:paraId="357E9414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“4” ставится, если</w:t>
      </w:r>
    </w:p>
    <w:p w14:paraId="5403993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14:paraId="29196D3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“3” ставится, если</w:t>
      </w:r>
    </w:p>
    <w:p w14:paraId="4F7F53C2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14:paraId="62BD1A9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“2” ставится, если</w:t>
      </w:r>
    </w:p>
    <w:p w14:paraId="0BB1AF8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14:paraId="3AA8A3D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14:paraId="72A347D9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ИТОГОВЫХ ОЦЕНОК.</w:t>
      </w:r>
    </w:p>
    <w:p w14:paraId="7D08459E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Не выставляются отметки учащимся 1 классов в течение учебного года. Учебная деятельность учащихся оценивается словесно.</w:t>
      </w:r>
    </w:p>
    <w:p w14:paraId="4163ACEB" w14:textId="0FA8DDC4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Отметка </w:t>
      </w:r>
      <w:r w:rsidRPr="00EE6152">
        <w:rPr>
          <w:rFonts w:ascii="Times New Roman" w:hAnsi="Times New Roman" w:cs="Times New Roman"/>
          <w:sz w:val="28"/>
          <w:szCs w:val="28"/>
        </w:rPr>
        <w:t xml:space="preserve">за </w:t>
      </w:r>
      <w:r w:rsidR="00EE6152" w:rsidRPr="00EE6152">
        <w:rPr>
          <w:rFonts w:ascii="Times New Roman" w:hAnsi="Times New Roman" w:cs="Times New Roman"/>
          <w:sz w:val="28"/>
          <w:szCs w:val="28"/>
        </w:rPr>
        <w:t>четверть</w:t>
      </w:r>
      <w:r w:rsidRPr="00BB1EC3">
        <w:rPr>
          <w:rFonts w:ascii="Times New Roman" w:hAnsi="Times New Roman" w:cs="Times New Roman"/>
          <w:sz w:val="28"/>
          <w:szCs w:val="28"/>
        </w:rPr>
        <w:t> может быть выставлена ученику при наличии у него не менее пяти отметок. Отметка за четверть не может быть выставлена ученику по одной или двум отметкам, за исключением случаев длительной болезни. Ученик, не имеющий или имеющий одну отметку и пропустивший ¾ учебного времени по предмету считается не аттестованным.</w:t>
      </w:r>
    </w:p>
    <w:p w14:paraId="27ED8A37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выезда ученика на длительное время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</w:t>
      </w:r>
    </w:p>
    <w:p w14:paraId="5EDC2776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ОЦЕНОК ЗА КОНТРОЛЬНЫЕ РАБОТЫ</w:t>
      </w:r>
    </w:p>
    <w:p w14:paraId="3EE2BEA5" w14:textId="5511D186" w:rsidR="002B5F27" w:rsidRPr="00EE6152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    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 </w:t>
      </w:r>
      <w:r w:rsidRPr="00EE6152">
        <w:rPr>
          <w:rFonts w:ascii="Times New Roman" w:hAnsi="Times New Roman" w:cs="Times New Roman"/>
          <w:sz w:val="28"/>
          <w:szCs w:val="28"/>
        </w:rPr>
        <w:t xml:space="preserve">учащегося за </w:t>
      </w:r>
      <w:r w:rsidR="00EE6152" w:rsidRPr="00EE6152">
        <w:rPr>
          <w:rFonts w:ascii="Times New Roman" w:hAnsi="Times New Roman" w:cs="Times New Roman"/>
          <w:sz w:val="28"/>
          <w:szCs w:val="28"/>
        </w:rPr>
        <w:t>четверть</w:t>
      </w:r>
      <w:r w:rsidR="00EE6152">
        <w:rPr>
          <w:rFonts w:ascii="Times New Roman" w:hAnsi="Times New Roman" w:cs="Times New Roman"/>
          <w:sz w:val="28"/>
          <w:szCs w:val="28"/>
        </w:rPr>
        <w:t>.</w:t>
      </w:r>
    </w:p>
    <w:p w14:paraId="1BB8A58C" w14:textId="77777777" w:rsidR="002B5F27" w:rsidRPr="002404C4" w:rsidRDefault="002B5F27" w:rsidP="002404C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404C4">
        <w:rPr>
          <w:rFonts w:ascii="Times New Roman" w:hAnsi="Times New Roman" w:cs="Times New Roman"/>
          <w:b/>
          <w:bCs/>
          <w:sz w:val="28"/>
          <w:szCs w:val="28"/>
        </w:rPr>
        <w:t>МЕРЫ ПО ПРЕДУПРЕЖДЕНИЮ ПЕРЕГРУЗКИ УЧАЩИХСЯ</w:t>
      </w:r>
    </w:p>
    <w:p w14:paraId="15B3AB07" w14:textId="3D4A713E" w:rsidR="002B5F27" w:rsidRPr="00BB1EC3" w:rsidRDefault="002B5F27" w:rsidP="002404C4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 целью предупреждения перегрузки учащихся запрещается домашние задания на воскресенье если следующий за уроком в пятницу – очередной в понедельник урок. Не задаются домашние задания на каникулы и праздничные дни. Контрольные, проверочные работы, зачеты не проводятся в понедельник и пятницу, за исключением предметов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Pr="00BB1EC3">
        <w:rPr>
          <w:rFonts w:ascii="Times New Roman" w:hAnsi="Times New Roman" w:cs="Times New Roman"/>
          <w:sz w:val="28"/>
          <w:szCs w:val="28"/>
        </w:rPr>
        <w:t xml:space="preserve"> имеющих объем 1-2 часа в неделю и на первой неделе после каникул. Несанкционированный учебной частью перенос зачета, контрольной работы в графике зачетов и контрольных работ, самостоятельное проведение контрольных работ и зачетов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Pr="00BB1EC3">
        <w:rPr>
          <w:rFonts w:ascii="Times New Roman" w:hAnsi="Times New Roman" w:cs="Times New Roman"/>
          <w:sz w:val="28"/>
          <w:szCs w:val="28"/>
        </w:rPr>
        <w:t xml:space="preserve"> не предусмотренных </w:t>
      </w:r>
      <w:proofErr w:type="gramStart"/>
      <w:r w:rsidRPr="00BB1EC3">
        <w:rPr>
          <w:rFonts w:ascii="Times New Roman" w:hAnsi="Times New Roman" w:cs="Times New Roman"/>
          <w:sz w:val="28"/>
          <w:szCs w:val="28"/>
        </w:rPr>
        <w:lastRenderedPageBreak/>
        <w:t>графиком</w:t>
      </w:r>
      <w:proofErr w:type="gramEnd"/>
      <w:r w:rsidRPr="00BB1EC3">
        <w:rPr>
          <w:rFonts w:ascii="Times New Roman" w:hAnsi="Times New Roman" w:cs="Times New Roman"/>
          <w:sz w:val="28"/>
          <w:szCs w:val="28"/>
        </w:rPr>
        <w:t xml:space="preserve"> являются грубым нарушением прав учащихся и поводом к дисциплинарному взысканию педагог</w:t>
      </w:r>
      <w:r w:rsidR="00EE6152">
        <w:rPr>
          <w:rFonts w:ascii="Times New Roman" w:hAnsi="Times New Roman" w:cs="Times New Roman"/>
          <w:sz w:val="28"/>
          <w:szCs w:val="28"/>
        </w:rPr>
        <w:t>а</w:t>
      </w:r>
      <w:r w:rsidRPr="00BB1EC3">
        <w:rPr>
          <w:rFonts w:ascii="Times New Roman" w:hAnsi="Times New Roman" w:cs="Times New Roman"/>
          <w:sz w:val="28"/>
          <w:szCs w:val="28"/>
        </w:rPr>
        <w:t>.</w:t>
      </w:r>
    </w:p>
    <w:p w14:paraId="28B4E3B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X. ПРАВА УЧАСТНИКОВ ОБРАЗОВАТЕЛЬНОГО ПРОЦЕССА НА АПЕЛЛЯЦИЮ ИТОГОВ ТЕКУЩЕЙ, ПРОМЕЖУТОЧНОЙ, ИТОГОВОЙ АТТЕСТАЦИИ.</w:t>
      </w:r>
    </w:p>
    <w:p w14:paraId="3E91AC57" w14:textId="77777777" w:rsidR="002B5F27" w:rsidRPr="00BB1EC3" w:rsidRDefault="00E96F69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F27" w:rsidRPr="00BB1EC3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педагогические работники, родители, учащиеся. В соответствии с Уставом школы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</w:t>
      </w:r>
      <w:r>
        <w:rPr>
          <w:rFonts w:ascii="Times New Roman" w:hAnsi="Times New Roman" w:cs="Times New Roman"/>
          <w:sz w:val="28"/>
          <w:szCs w:val="28"/>
        </w:rPr>
        <w:t xml:space="preserve">са. В школе 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существуют следующие инстанции, в компетенции которых анализ объективности оценки результативности работы участников образовательного процесса:</w:t>
      </w:r>
      <w:r w:rsidR="002B5F27" w:rsidRPr="00BB1EC3">
        <w:rPr>
          <w:rFonts w:ascii="Times New Roman" w:hAnsi="Times New Roman" w:cs="Times New Roman"/>
          <w:sz w:val="28"/>
          <w:szCs w:val="28"/>
        </w:rPr>
        <w:br/>
        <w:t>1. Администрация школы</w:t>
      </w:r>
    </w:p>
    <w:p w14:paraId="758D67E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 Педагогический Совет</w:t>
      </w:r>
    </w:p>
    <w:p w14:paraId="4CD83B79" w14:textId="77777777" w:rsidR="002B5F27" w:rsidRPr="00BB1EC3" w:rsidRDefault="00E96F69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F27" w:rsidRPr="00BB1EC3">
        <w:rPr>
          <w:rFonts w:ascii="Times New Roman" w:hAnsi="Times New Roman" w:cs="Times New Roman"/>
          <w:sz w:val="28"/>
          <w:szCs w:val="28"/>
        </w:rPr>
        <w:t>Обращение рассматривается в течение недели с мо</w:t>
      </w:r>
      <w:r>
        <w:rPr>
          <w:rFonts w:ascii="Times New Roman" w:hAnsi="Times New Roman" w:cs="Times New Roman"/>
          <w:sz w:val="28"/>
          <w:szCs w:val="28"/>
        </w:rPr>
        <w:t>мента подачи на имя директора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и регистрации письменного обращения с изложе</w:t>
      </w:r>
      <w:r>
        <w:rPr>
          <w:rFonts w:ascii="Times New Roman" w:hAnsi="Times New Roman" w:cs="Times New Roman"/>
          <w:sz w:val="28"/>
          <w:szCs w:val="28"/>
        </w:rPr>
        <w:t>нием сути конфликта. Директор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дает письменное распоряжение одному из вышеперечисленных органов о расследовании и предложениях по сути конфликта. Решение об объективности о</w:t>
      </w:r>
      <w:r>
        <w:rPr>
          <w:rFonts w:ascii="Times New Roman" w:hAnsi="Times New Roman" w:cs="Times New Roman"/>
          <w:sz w:val="28"/>
          <w:szCs w:val="28"/>
        </w:rPr>
        <w:t>ценки выносится директором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в форме приказа, распоряжения и в обязательном порядке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приказа под роспись. Участники конфликта вправе обжаловать решение администрации в вышестоящих инстанциях.</w:t>
      </w:r>
    </w:p>
    <w:p w14:paraId="1E6E651B" w14:textId="77777777" w:rsidR="002C1249" w:rsidRPr="00BB1EC3" w:rsidRDefault="002C1249">
      <w:pPr>
        <w:rPr>
          <w:rFonts w:ascii="Times New Roman" w:hAnsi="Times New Roman" w:cs="Times New Roman"/>
          <w:sz w:val="28"/>
          <w:szCs w:val="28"/>
        </w:rPr>
      </w:pPr>
    </w:p>
    <w:sectPr w:rsidR="002C1249" w:rsidRPr="00BB1EC3" w:rsidSect="00085B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4EBB"/>
    <w:multiLevelType w:val="hybridMultilevel"/>
    <w:tmpl w:val="97CAC62C"/>
    <w:lvl w:ilvl="0" w:tplc="E9AE3DD6"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0B5E1B"/>
    <w:multiLevelType w:val="multilevel"/>
    <w:tmpl w:val="EF32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EC"/>
    <w:multiLevelType w:val="multilevel"/>
    <w:tmpl w:val="E1AC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B49FD"/>
    <w:multiLevelType w:val="hybridMultilevel"/>
    <w:tmpl w:val="052A6DB8"/>
    <w:lvl w:ilvl="0" w:tplc="3D0C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7083A"/>
    <w:multiLevelType w:val="hybridMultilevel"/>
    <w:tmpl w:val="31CA61AA"/>
    <w:lvl w:ilvl="0" w:tplc="F9EC5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3513FE"/>
    <w:multiLevelType w:val="multilevel"/>
    <w:tmpl w:val="6224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C44C4"/>
    <w:multiLevelType w:val="multilevel"/>
    <w:tmpl w:val="8FC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211D2"/>
    <w:multiLevelType w:val="multilevel"/>
    <w:tmpl w:val="BAA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A1839"/>
    <w:multiLevelType w:val="multilevel"/>
    <w:tmpl w:val="F5E0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7435C"/>
    <w:multiLevelType w:val="hybridMultilevel"/>
    <w:tmpl w:val="0A7A42B2"/>
    <w:lvl w:ilvl="0" w:tplc="4B5C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F17"/>
    <w:multiLevelType w:val="hybridMultilevel"/>
    <w:tmpl w:val="0E622956"/>
    <w:lvl w:ilvl="0" w:tplc="2522FE78">
      <w:start w:val="9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44"/>
    <w:rsid w:val="00021172"/>
    <w:rsid w:val="00025B43"/>
    <w:rsid w:val="00041937"/>
    <w:rsid w:val="00085BA9"/>
    <w:rsid w:val="002404C4"/>
    <w:rsid w:val="002B5F27"/>
    <w:rsid w:val="002C1249"/>
    <w:rsid w:val="00414028"/>
    <w:rsid w:val="00421E33"/>
    <w:rsid w:val="004B22A8"/>
    <w:rsid w:val="00530FA9"/>
    <w:rsid w:val="005330B5"/>
    <w:rsid w:val="00646244"/>
    <w:rsid w:val="008934E3"/>
    <w:rsid w:val="00941947"/>
    <w:rsid w:val="009B1227"/>
    <w:rsid w:val="00A01259"/>
    <w:rsid w:val="00A902BC"/>
    <w:rsid w:val="00A9555F"/>
    <w:rsid w:val="00AE5E0D"/>
    <w:rsid w:val="00B45D0D"/>
    <w:rsid w:val="00B47374"/>
    <w:rsid w:val="00BB1EC3"/>
    <w:rsid w:val="00C73F6E"/>
    <w:rsid w:val="00D366AC"/>
    <w:rsid w:val="00DA7B63"/>
    <w:rsid w:val="00E96F69"/>
    <w:rsid w:val="00E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A6D"/>
  <w15:chartTrackingRefBased/>
  <w15:docId w15:val="{9D74EFFC-39C7-4BE1-B83E-883AFAD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EC3"/>
    <w:pPr>
      <w:ind w:left="720"/>
      <w:contextualSpacing/>
    </w:pPr>
  </w:style>
  <w:style w:type="paragraph" w:styleId="a5">
    <w:name w:val="No Spacing"/>
    <w:uiPriority w:val="1"/>
    <w:qFormat/>
    <w:rsid w:val="00530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C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B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2022-03-15T06:17:00Z</cp:lastPrinted>
  <dcterms:created xsi:type="dcterms:W3CDTF">2021-01-25T09:05:00Z</dcterms:created>
  <dcterms:modified xsi:type="dcterms:W3CDTF">2022-03-16T16:06:00Z</dcterms:modified>
</cp:coreProperties>
</file>